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758C" w14:textId="5FD14523" w:rsidR="001604C2" w:rsidRDefault="001604C2" w:rsidP="001604C2">
      <w:pPr>
        <w:pStyle w:val="ListParagraph"/>
        <w:ind w:left="0"/>
        <w:rPr>
          <w:rFonts w:ascii="Garamond" w:hAnsi="Garamond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0D0AF90D" wp14:editId="5CECCFB2">
            <wp:simplePos x="0" y="0"/>
            <wp:positionH relativeFrom="page">
              <wp:posOffset>5816600</wp:posOffset>
            </wp:positionH>
            <wp:positionV relativeFrom="paragraph">
              <wp:posOffset>122555</wp:posOffset>
            </wp:positionV>
            <wp:extent cx="920495" cy="917448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5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EEDEE" w14:textId="7C7C55F6" w:rsidR="001604C2" w:rsidRDefault="001604C2" w:rsidP="001604C2">
      <w:pPr>
        <w:spacing w:after="0" w:line="240" w:lineRule="auto"/>
        <w:ind w:right="-18"/>
        <w:jc w:val="both"/>
        <w:rPr>
          <w:rFonts w:cstheme="minorHAnsi"/>
        </w:rPr>
      </w:pPr>
      <w:r w:rsidRPr="00173DC9">
        <w:rPr>
          <w:rFonts w:cstheme="minorHAnsi"/>
        </w:rPr>
        <w:t>IOWA DEPARTMENT OF JUSTIC</w:t>
      </w:r>
      <w:r w:rsidR="003E5DC2">
        <w:rPr>
          <w:rFonts w:cstheme="minorHAnsi"/>
        </w:rPr>
        <w:t>E</w:t>
      </w:r>
    </w:p>
    <w:p w14:paraId="556DF83D" w14:textId="180BD9CB" w:rsidR="001604C2" w:rsidRPr="00173DC9" w:rsidRDefault="001604C2" w:rsidP="001604C2">
      <w:pPr>
        <w:spacing w:after="0" w:line="240" w:lineRule="auto"/>
        <w:ind w:right="-18"/>
        <w:jc w:val="both"/>
        <w:rPr>
          <w:rFonts w:cstheme="minorHAnsi"/>
        </w:rPr>
      </w:pPr>
      <w:r w:rsidRPr="00173DC9">
        <w:rPr>
          <w:rFonts w:cstheme="minorHAnsi"/>
        </w:rPr>
        <w:t>OFFICE OF THE ATTORNEY GENERAL</w:t>
      </w:r>
    </w:p>
    <w:p w14:paraId="76D9298D" w14:textId="77777777" w:rsidR="001604C2" w:rsidRPr="00173DC9" w:rsidRDefault="001604C2" w:rsidP="001604C2">
      <w:pPr>
        <w:spacing w:after="0" w:line="240" w:lineRule="auto"/>
        <w:ind w:right="-18"/>
        <w:rPr>
          <w:rFonts w:cstheme="minorHAnsi"/>
        </w:rPr>
      </w:pPr>
      <w:r w:rsidRPr="00173DC9">
        <w:rPr>
          <w:rFonts w:cstheme="minorHAnsi"/>
        </w:rPr>
        <w:t>CRIME VICTIM ASSISTANCE DIVISION</w:t>
      </w:r>
    </w:p>
    <w:p w14:paraId="1DF13C26" w14:textId="29453A10" w:rsidR="001604C2" w:rsidRDefault="001604C2" w:rsidP="001604C2">
      <w:pPr>
        <w:rPr>
          <w:rFonts w:cstheme="minorHAnsi"/>
          <w:w w:val="80"/>
        </w:rPr>
      </w:pPr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tab/>
      </w:r>
      <w:r w:rsidRPr="003C5200">
        <w:rPr>
          <w:rFonts w:cstheme="minorHAnsi"/>
          <w:w w:val="80"/>
        </w:rPr>
        <w:t xml:space="preserve">       </w:t>
      </w:r>
      <w:r>
        <w:rPr>
          <w:rFonts w:cstheme="minorHAnsi"/>
          <w:w w:val="80"/>
        </w:rPr>
        <w:t xml:space="preserve">     </w:t>
      </w:r>
      <w:r>
        <w:rPr>
          <w:rFonts w:cstheme="minorHAnsi"/>
          <w:w w:val="80"/>
        </w:rPr>
        <w:tab/>
      </w:r>
      <w:r>
        <w:rPr>
          <w:rFonts w:cstheme="minorHAnsi"/>
          <w:w w:val="80"/>
        </w:rPr>
        <w:tab/>
      </w:r>
      <w:r>
        <w:rPr>
          <w:rFonts w:cstheme="minorHAnsi"/>
          <w:w w:val="80"/>
        </w:rPr>
        <w:tab/>
      </w:r>
    </w:p>
    <w:p w14:paraId="4A9D51CD" w14:textId="77777777" w:rsidR="001604C2" w:rsidRDefault="001604C2" w:rsidP="001604C2">
      <w:pPr>
        <w:rPr>
          <w:rFonts w:cstheme="minorHAnsi"/>
          <w:w w:val="80"/>
        </w:rPr>
      </w:pPr>
    </w:p>
    <w:p w14:paraId="3AB69E5B" w14:textId="6C8C3F86" w:rsidR="001604C2" w:rsidRPr="000D425A" w:rsidRDefault="000D425A" w:rsidP="000D425A">
      <w:pPr>
        <w:spacing w:after="0" w:line="240" w:lineRule="auto"/>
        <w:ind w:right="-18"/>
        <w:jc w:val="center"/>
        <w:rPr>
          <w:rFonts w:cstheme="minorHAnsi"/>
          <w:b/>
        </w:rPr>
      </w:pPr>
      <w:r w:rsidRPr="000D425A">
        <w:rPr>
          <w:rFonts w:cstheme="minorHAnsi"/>
          <w:b/>
        </w:rPr>
        <w:t>CERTIFICATION-CIVIL RIGHTS TRAINING</w:t>
      </w:r>
    </w:p>
    <w:p w14:paraId="254FA4E7" w14:textId="77777777" w:rsidR="000D425A" w:rsidRDefault="000D425A" w:rsidP="001604C2">
      <w:pPr>
        <w:spacing w:after="0" w:line="240" w:lineRule="auto"/>
        <w:ind w:right="-18"/>
        <w:rPr>
          <w:rFonts w:cstheme="minorHAnsi"/>
        </w:rPr>
      </w:pPr>
    </w:p>
    <w:p w14:paraId="7030093A" w14:textId="5B6DFB54" w:rsidR="001604C2" w:rsidRDefault="001604C2" w:rsidP="001604C2">
      <w:pPr>
        <w:spacing w:after="0" w:line="240" w:lineRule="auto"/>
        <w:ind w:right="-18"/>
        <w:rPr>
          <w:rFonts w:cstheme="minorHAnsi"/>
        </w:rPr>
      </w:pPr>
      <w:r>
        <w:rPr>
          <w:rFonts w:cstheme="minorHAnsi"/>
        </w:rPr>
        <w:t>Agency Name:</w:t>
      </w:r>
    </w:p>
    <w:p w14:paraId="760AC4BA" w14:textId="77777777" w:rsidR="001604C2" w:rsidRDefault="001604C2" w:rsidP="001604C2">
      <w:pPr>
        <w:spacing w:after="0" w:line="240" w:lineRule="auto"/>
        <w:ind w:right="-18"/>
        <w:rPr>
          <w:rFonts w:cstheme="minorHAnsi"/>
        </w:rPr>
      </w:pPr>
    </w:p>
    <w:p w14:paraId="65683A25" w14:textId="07CC699E" w:rsidR="001604C2" w:rsidRDefault="001604C2" w:rsidP="001604C2">
      <w:pPr>
        <w:spacing w:after="0" w:line="240" w:lineRule="auto"/>
        <w:ind w:right="-18"/>
        <w:rPr>
          <w:rFonts w:cstheme="minorHAnsi"/>
        </w:rPr>
      </w:pPr>
      <w:r>
        <w:rPr>
          <w:rFonts w:cstheme="minorHAnsi"/>
        </w:rPr>
        <w:t>Program Name:</w:t>
      </w:r>
    </w:p>
    <w:p w14:paraId="47FC7790" w14:textId="77777777" w:rsidR="001604C2" w:rsidRDefault="001604C2" w:rsidP="001604C2">
      <w:pPr>
        <w:spacing w:after="0" w:line="240" w:lineRule="auto"/>
        <w:ind w:right="-18"/>
        <w:rPr>
          <w:rFonts w:cstheme="minorHAnsi"/>
        </w:rPr>
      </w:pPr>
    </w:p>
    <w:p w14:paraId="301EC4A7" w14:textId="458708A2" w:rsidR="001604C2" w:rsidRDefault="001604C2" w:rsidP="001604C2">
      <w:pPr>
        <w:spacing w:after="0" w:line="240" w:lineRule="auto"/>
        <w:ind w:right="-18"/>
        <w:rPr>
          <w:rFonts w:cstheme="minorHAnsi"/>
        </w:rPr>
      </w:pPr>
      <w:r>
        <w:rPr>
          <w:rFonts w:cstheme="minorHAnsi"/>
        </w:rPr>
        <w:t>Grant Number:</w:t>
      </w:r>
    </w:p>
    <w:p w14:paraId="6863023F" w14:textId="395A0B18" w:rsidR="001604C2" w:rsidRDefault="001604C2" w:rsidP="001604C2">
      <w:pPr>
        <w:spacing w:after="0" w:line="240" w:lineRule="auto"/>
        <w:ind w:right="-18"/>
        <w:rPr>
          <w:rFonts w:cstheme="minorHAnsi"/>
        </w:rPr>
      </w:pPr>
    </w:p>
    <w:p w14:paraId="4E687A40" w14:textId="1926BD9F" w:rsidR="001604C2" w:rsidRDefault="001604C2" w:rsidP="001604C2">
      <w:pPr>
        <w:spacing w:after="0" w:line="240" w:lineRule="auto"/>
        <w:ind w:right="-18"/>
        <w:rPr>
          <w:rFonts w:cstheme="minorHAnsi"/>
        </w:rPr>
      </w:pPr>
    </w:p>
    <w:p w14:paraId="104B2D45" w14:textId="668D9468" w:rsidR="003E5DC2" w:rsidRDefault="001604C2" w:rsidP="001604C2">
      <w:pPr>
        <w:spacing w:after="0" w:line="240" w:lineRule="auto"/>
        <w:ind w:right="-18"/>
        <w:rPr>
          <w:rFonts w:cstheme="minorHAnsi"/>
        </w:rPr>
      </w:pPr>
      <w:r>
        <w:rPr>
          <w:rFonts w:cstheme="minorHAnsi"/>
        </w:rPr>
        <w:t>I certify that I have viewed the</w:t>
      </w:r>
      <w:r w:rsidR="003E5DC2">
        <w:rPr>
          <w:rFonts w:cstheme="minorHAnsi"/>
        </w:rPr>
        <w:t xml:space="preserve"> following</w:t>
      </w:r>
      <w:r>
        <w:rPr>
          <w:rFonts w:cstheme="minorHAnsi"/>
        </w:rPr>
        <w:t xml:space="preserve"> Office for Civil </w:t>
      </w:r>
      <w:r w:rsidR="00DD1D5A">
        <w:rPr>
          <w:rFonts w:cstheme="minorHAnsi"/>
        </w:rPr>
        <w:t>Rights (OCR)</w:t>
      </w:r>
      <w:r w:rsidR="00D5763C">
        <w:rPr>
          <w:rFonts w:cstheme="minorHAnsi"/>
        </w:rPr>
        <w:t xml:space="preserve"> online training modules offered by the U.S. Department of Justice, Office for Civil Rights</w:t>
      </w:r>
      <w:r w:rsidR="003E5DC2">
        <w:rPr>
          <w:rFonts w:cstheme="minorHAnsi"/>
        </w:rPr>
        <w:t>:</w:t>
      </w:r>
    </w:p>
    <w:p w14:paraId="6083515D" w14:textId="28D55918" w:rsidR="003E5DC2" w:rsidRDefault="003E5DC2" w:rsidP="001604C2">
      <w:pPr>
        <w:spacing w:after="0" w:line="240" w:lineRule="auto"/>
        <w:ind w:right="-18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3E5DC2" w14:paraId="186DA0AE" w14:textId="77777777" w:rsidTr="003E5DC2">
        <w:tc>
          <w:tcPr>
            <w:tcW w:w="6655" w:type="dxa"/>
            <w:shd w:val="clear" w:color="auto" w:fill="F2F2F2" w:themeFill="background1" w:themeFillShade="F2"/>
          </w:tcPr>
          <w:p w14:paraId="18089D55" w14:textId="6458F35F" w:rsidR="003E5DC2" w:rsidRPr="003E5DC2" w:rsidRDefault="003E5DC2" w:rsidP="003E5DC2">
            <w:pPr>
              <w:spacing w:after="0" w:line="240" w:lineRule="auto"/>
              <w:ind w:right="-18"/>
              <w:jc w:val="center"/>
              <w:rPr>
                <w:rFonts w:cstheme="minorHAnsi"/>
                <w:b/>
              </w:rPr>
            </w:pPr>
            <w:r w:rsidRPr="003E5DC2">
              <w:rPr>
                <w:rFonts w:cstheme="minorHAnsi"/>
                <w:b/>
              </w:rPr>
              <w:t>Training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1D887E9A" w14:textId="4742469D" w:rsidR="003E5DC2" w:rsidRPr="003E5DC2" w:rsidRDefault="003E5DC2" w:rsidP="003E5DC2">
            <w:pPr>
              <w:spacing w:after="0" w:line="240" w:lineRule="auto"/>
              <w:ind w:right="-18"/>
              <w:jc w:val="center"/>
              <w:rPr>
                <w:rFonts w:cstheme="minorHAnsi"/>
                <w:b/>
              </w:rPr>
            </w:pPr>
            <w:r w:rsidRPr="003E5DC2">
              <w:rPr>
                <w:rFonts w:cstheme="minorHAnsi"/>
                <w:b/>
              </w:rPr>
              <w:t>Date Completed</w:t>
            </w:r>
          </w:p>
        </w:tc>
      </w:tr>
      <w:tr w:rsidR="003E5DC2" w14:paraId="566DE2D2" w14:textId="77777777" w:rsidTr="003E5DC2">
        <w:tc>
          <w:tcPr>
            <w:tcW w:w="6655" w:type="dxa"/>
          </w:tcPr>
          <w:p w14:paraId="40B9F8AB" w14:textId="03016112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  <w:r w:rsidRPr="003E5DC2">
              <w:rPr>
                <w:rFonts w:cstheme="minorHAnsi"/>
              </w:rPr>
              <w:t>Overview of OCR and Laws Enforced</w:t>
            </w:r>
          </w:p>
        </w:tc>
        <w:tc>
          <w:tcPr>
            <w:tcW w:w="2695" w:type="dxa"/>
          </w:tcPr>
          <w:p w14:paraId="3985A092" w14:textId="77777777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</w:p>
        </w:tc>
      </w:tr>
      <w:tr w:rsidR="003E5DC2" w14:paraId="2A5E7F7D" w14:textId="77777777" w:rsidTr="003E5DC2">
        <w:tc>
          <w:tcPr>
            <w:tcW w:w="6655" w:type="dxa"/>
          </w:tcPr>
          <w:p w14:paraId="50A36DB3" w14:textId="1A23F7B7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  <w:r w:rsidRPr="003E5DC2">
              <w:rPr>
                <w:rFonts w:cstheme="minorHAnsi"/>
              </w:rPr>
              <w:t>Obligations of Recipients to Provide Services to LEP Persons</w:t>
            </w:r>
          </w:p>
        </w:tc>
        <w:tc>
          <w:tcPr>
            <w:tcW w:w="2695" w:type="dxa"/>
          </w:tcPr>
          <w:p w14:paraId="28B45CF2" w14:textId="77777777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</w:p>
        </w:tc>
      </w:tr>
      <w:tr w:rsidR="003E5DC2" w14:paraId="57E0C897" w14:textId="77777777" w:rsidTr="003E5DC2">
        <w:tc>
          <w:tcPr>
            <w:tcW w:w="6655" w:type="dxa"/>
          </w:tcPr>
          <w:p w14:paraId="064DB482" w14:textId="1A29FF91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  <w:r w:rsidRPr="003E5DC2">
              <w:rPr>
                <w:rFonts w:cstheme="minorHAnsi"/>
              </w:rPr>
              <w:t>Civil Rights Laws that Affect Funded Faith Based Organizations</w:t>
            </w:r>
            <w:r>
              <w:rPr>
                <w:rFonts w:cstheme="minorHAnsi"/>
              </w:rPr>
              <w:t xml:space="preserve"> (if applicable)</w:t>
            </w:r>
          </w:p>
        </w:tc>
        <w:tc>
          <w:tcPr>
            <w:tcW w:w="2695" w:type="dxa"/>
          </w:tcPr>
          <w:p w14:paraId="6E128763" w14:textId="77777777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</w:p>
        </w:tc>
      </w:tr>
      <w:tr w:rsidR="003E5DC2" w14:paraId="0C6BE0D4" w14:textId="77777777" w:rsidTr="003E5DC2">
        <w:tc>
          <w:tcPr>
            <w:tcW w:w="6655" w:type="dxa"/>
          </w:tcPr>
          <w:p w14:paraId="657C2AC9" w14:textId="5AABA20A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  <w:r w:rsidRPr="003E5DC2">
              <w:rPr>
                <w:rFonts w:cstheme="minorHAnsi"/>
              </w:rPr>
              <w:t>Civil Rights Protections for American Indians in DOJ Funded Programs</w:t>
            </w:r>
            <w:r w:rsidR="006D37CA">
              <w:rPr>
                <w:rFonts w:cstheme="minorHAnsi"/>
              </w:rPr>
              <w:t xml:space="preserve"> and Obligations of Funded Indian Tribes</w:t>
            </w:r>
          </w:p>
        </w:tc>
        <w:tc>
          <w:tcPr>
            <w:tcW w:w="2695" w:type="dxa"/>
          </w:tcPr>
          <w:p w14:paraId="67824A5E" w14:textId="77777777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</w:p>
        </w:tc>
      </w:tr>
      <w:tr w:rsidR="003E5DC2" w14:paraId="4CE305B0" w14:textId="77777777" w:rsidTr="003E5DC2">
        <w:tc>
          <w:tcPr>
            <w:tcW w:w="6655" w:type="dxa"/>
          </w:tcPr>
          <w:p w14:paraId="219CCEFA" w14:textId="532D1727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  <w:r w:rsidRPr="003E5DC2">
              <w:rPr>
                <w:rFonts w:cstheme="minorHAnsi"/>
              </w:rPr>
              <w:t xml:space="preserve">Standard Assurance and </w:t>
            </w:r>
            <w:r w:rsidR="006D37CA">
              <w:rPr>
                <w:rFonts w:cstheme="minorHAnsi"/>
              </w:rPr>
              <w:t xml:space="preserve">How </w:t>
            </w:r>
            <w:r w:rsidRPr="003E5DC2">
              <w:rPr>
                <w:rFonts w:cstheme="minorHAnsi"/>
              </w:rPr>
              <w:t>the OCR Enforces Civil Rights Laws</w:t>
            </w:r>
          </w:p>
        </w:tc>
        <w:tc>
          <w:tcPr>
            <w:tcW w:w="2695" w:type="dxa"/>
          </w:tcPr>
          <w:p w14:paraId="17BD1BDF" w14:textId="77777777" w:rsidR="003E5DC2" w:rsidRDefault="003E5DC2" w:rsidP="001604C2">
            <w:pPr>
              <w:spacing w:after="0" w:line="240" w:lineRule="auto"/>
              <w:ind w:right="-18"/>
              <w:rPr>
                <w:rFonts w:cstheme="minorHAnsi"/>
              </w:rPr>
            </w:pPr>
          </w:p>
        </w:tc>
      </w:tr>
    </w:tbl>
    <w:p w14:paraId="1BC7AE4F" w14:textId="77777777" w:rsidR="003E5DC2" w:rsidRDefault="003E5DC2" w:rsidP="001604C2">
      <w:pPr>
        <w:spacing w:after="0" w:line="240" w:lineRule="auto"/>
        <w:ind w:right="-18"/>
        <w:rPr>
          <w:rFonts w:cstheme="minorHAnsi"/>
        </w:rPr>
      </w:pPr>
    </w:p>
    <w:p w14:paraId="3C471CA7" w14:textId="726B510E" w:rsidR="003E5DC2" w:rsidRDefault="003E5DC2" w:rsidP="001604C2">
      <w:pPr>
        <w:spacing w:after="0" w:line="240" w:lineRule="auto"/>
        <w:ind w:right="-18"/>
        <w:rPr>
          <w:rFonts w:cstheme="minorHAnsi"/>
        </w:rPr>
      </w:pPr>
      <w:r w:rsidRPr="003E5DC2">
        <w:rPr>
          <w:rFonts w:cstheme="minorHAnsi"/>
        </w:rPr>
        <w:t>I accept responsibility for ensuring</w:t>
      </w:r>
      <w:r w:rsidR="00E32D64">
        <w:rPr>
          <w:rFonts w:cstheme="minorHAnsi"/>
        </w:rPr>
        <w:t xml:space="preserve"> at the beginning of the grant cycle</w:t>
      </w:r>
      <w:r w:rsidRPr="003E5DC2">
        <w:rPr>
          <w:rFonts w:cstheme="minorHAnsi"/>
        </w:rPr>
        <w:t xml:space="preserve"> that </w:t>
      </w:r>
      <w:r w:rsidR="00E32D64">
        <w:rPr>
          <w:rFonts w:cstheme="minorHAnsi"/>
        </w:rPr>
        <w:t>Agency</w:t>
      </w:r>
      <w:r w:rsidRPr="003E5DC2">
        <w:rPr>
          <w:rFonts w:cstheme="minorHAnsi"/>
        </w:rPr>
        <w:t xml:space="preserve"> staff </w:t>
      </w:r>
      <w:r w:rsidR="00E32D64">
        <w:rPr>
          <w:rFonts w:cstheme="minorHAnsi"/>
        </w:rPr>
        <w:t>are</w:t>
      </w:r>
      <w:r w:rsidRPr="003E5DC2">
        <w:rPr>
          <w:rFonts w:cstheme="minorHAnsi"/>
        </w:rPr>
        <w:t xml:space="preserve"> trained and understand their responsibilities related to the federal civil rights laws applicable to recipients of federal funds.  </w:t>
      </w:r>
    </w:p>
    <w:p w14:paraId="7E454477" w14:textId="2F1463D8" w:rsidR="001604C2" w:rsidRDefault="00D5763C" w:rsidP="001604C2">
      <w:pPr>
        <w:spacing w:after="0" w:line="240" w:lineRule="auto"/>
        <w:ind w:right="-18"/>
        <w:rPr>
          <w:rFonts w:cstheme="minorHAnsi"/>
        </w:rPr>
      </w:pPr>
      <w:r>
        <w:rPr>
          <w:rFonts w:cstheme="minorHAnsi"/>
        </w:rPr>
        <w:t xml:space="preserve"> </w:t>
      </w:r>
    </w:p>
    <w:p w14:paraId="27441784" w14:textId="1A117D00" w:rsidR="00A96B6A" w:rsidRDefault="00F24F00"/>
    <w:p w14:paraId="2BF526AB" w14:textId="70F03E14" w:rsidR="00E32D64" w:rsidRDefault="00E32D64">
      <w:r>
        <w:t>Signature of Designated Civil Rights Contact Person: __________________________________________</w:t>
      </w:r>
    </w:p>
    <w:p w14:paraId="4B8A773B" w14:textId="7DEA5BA6" w:rsidR="00E32D64" w:rsidRDefault="00E32D64">
      <w:r>
        <w:t>Printed Name: ________________________________________________________________________</w:t>
      </w:r>
    </w:p>
    <w:p w14:paraId="22CAFA00" w14:textId="6D6FA062" w:rsidR="00E32D64" w:rsidRDefault="00E32D64">
      <w:r>
        <w:t>Date: ___________________</w:t>
      </w:r>
    </w:p>
    <w:p w14:paraId="7E6938BC" w14:textId="1957DF9F" w:rsidR="00E32D64" w:rsidRDefault="00E32D64"/>
    <w:p w14:paraId="5B2A8F42" w14:textId="5EF50945" w:rsidR="00F21611" w:rsidRPr="006D37CA" w:rsidRDefault="00F21611" w:rsidP="006D37CA">
      <w:pPr>
        <w:spacing w:after="0"/>
        <w:jc w:val="center"/>
        <w:rPr>
          <w:b/>
        </w:rPr>
      </w:pPr>
      <w:r w:rsidRPr="006D37CA">
        <w:rPr>
          <w:b/>
        </w:rPr>
        <w:t>This form should be printed, signed and uploaded into IowaGrants.gov as part of your</w:t>
      </w:r>
    </w:p>
    <w:p w14:paraId="79718616" w14:textId="58F425D1" w:rsidR="00F21611" w:rsidRDefault="006D37CA" w:rsidP="006D37CA">
      <w:pPr>
        <w:spacing w:after="0"/>
        <w:jc w:val="center"/>
      </w:pPr>
      <w:r>
        <w:rPr>
          <w:b/>
        </w:rPr>
        <w:t>g</w:t>
      </w:r>
      <w:r w:rsidR="00F21611" w:rsidRPr="006D37CA">
        <w:rPr>
          <w:b/>
        </w:rPr>
        <w:t>rant application</w:t>
      </w:r>
    </w:p>
    <w:sectPr w:rsidR="00F2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C2"/>
    <w:rsid w:val="000D425A"/>
    <w:rsid w:val="001604C2"/>
    <w:rsid w:val="003E5DC2"/>
    <w:rsid w:val="004D4015"/>
    <w:rsid w:val="006D37CA"/>
    <w:rsid w:val="00D5763C"/>
    <w:rsid w:val="00DD1D5A"/>
    <w:rsid w:val="00E32D64"/>
    <w:rsid w:val="00EA7FC4"/>
    <w:rsid w:val="00F21611"/>
    <w:rsid w:val="00F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3428"/>
  <w15:chartTrackingRefBased/>
  <w15:docId w15:val="{118F1E7F-9A9E-44F6-8EB1-D9741B1F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C2"/>
    <w:pPr>
      <w:ind w:left="720"/>
      <w:contextualSpacing/>
    </w:pPr>
  </w:style>
  <w:style w:type="table" w:styleId="TableGrid">
    <w:name w:val="Table Grid"/>
    <w:basedOn w:val="TableNormal"/>
    <w:uiPriority w:val="39"/>
    <w:rsid w:val="003E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buckley</dc:creator>
  <cp:keywords/>
  <dc:description/>
  <cp:lastModifiedBy>Young, Regina CVAD</cp:lastModifiedBy>
  <cp:revision>2</cp:revision>
  <dcterms:created xsi:type="dcterms:W3CDTF">2019-01-18T21:35:00Z</dcterms:created>
  <dcterms:modified xsi:type="dcterms:W3CDTF">2019-01-18T21:35:00Z</dcterms:modified>
</cp:coreProperties>
</file>